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0afa95fe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f0b416b93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Sepama,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91cb638c4868" /><Relationship Type="http://schemas.openxmlformats.org/officeDocument/2006/relationships/numbering" Target="/word/numbering.xml" Id="Rcb88fdfa26584daf" /><Relationship Type="http://schemas.openxmlformats.org/officeDocument/2006/relationships/settings" Target="/word/settings.xml" Id="R20ba495a174242ac" /><Relationship Type="http://schemas.openxmlformats.org/officeDocument/2006/relationships/image" Target="/word/media/6289a3b6-6a17-44c0-8188-2f04dceb1ef7.png" Id="R1c4f0b416b934a6c" /></Relationships>
</file>