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cae4b7e7d41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a65b44fe2c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Siberikula,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e6ebb862f4eb2" /><Relationship Type="http://schemas.openxmlformats.org/officeDocument/2006/relationships/numbering" Target="/word/numbering.xml" Id="R3892ffe4836c4c25" /><Relationship Type="http://schemas.openxmlformats.org/officeDocument/2006/relationships/settings" Target="/word/settings.xml" Id="Rd163cb91e12443bf" /><Relationship Type="http://schemas.openxmlformats.org/officeDocument/2006/relationships/image" Target="/word/media/002d7921-258a-46c8-908d-5d694078d166.png" Id="Rc5a65b44fe2c4a76" /></Relationships>
</file>