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98eed49a9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ea8586a97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85296bbd546fb" /><Relationship Type="http://schemas.openxmlformats.org/officeDocument/2006/relationships/numbering" Target="/word/numbering.xml" Id="R726cb2b95ae64e79" /><Relationship Type="http://schemas.openxmlformats.org/officeDocument/2006/relationships/settings" Target="/word/settings.xml" Id="R2f2c4507c34a4bda" /><Relationship Type="http://schemas.openxmlformats.org/officeDocument/2006/relationships/image" Target="/word/media/c49c7f64-c9c3-47d4-bc3f-ccdb9b832478.png" Id="R11aea8586a97409f" /></Relationships>
</file>