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dda51b6a0e4f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bb026ebae14e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Sidani,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b1c06ebb42468b" /><Relationship Type="http://schemas.openxmlformats.org/officeDocument/2006/relationships/numbering" Target="/word/numbering.xml" Id="R435ea6de25cc4d3b" /><Relationship Type="http://schemas.openxmlformats.org/officeDocument/2006/relationships/settings" Target="/word/settings.xml" Id="Rc6b4d71ad45a4538" /><Relationship Type="http://schemas.openxmlformats.org/officeDocument/2006/relationships/image" Target="/word/media/6d27f5b6-e2a5-4611-b20f-090d171db87b.png" Id="Rdabb026ebae14e4f" /></Relationships>
</file>