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0ce6f9ac2243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4c27317b7741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Sinalepa,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9b43871bb54757" /><Relationship Type="http://schemas.openxmlformats.org/officeDocument/2006/relationships/numbering" Target="/word/numbering.xml" Id="R6f4e42cc00f14417" /><Relationship Type="http://schemas.openxmlformats.org/officeDocument/2006/relationships/settings" Target="/word/settings.xml" Id="Rde44f6c84eb944ce" /><Relationship Type="http://schemas.openxmlformats.org/officeDocument/2006/relationships/image" Target="/word/media/e2ddf22f-6804-4272-a15f-c39bbf298a8e.png" Id="R054c27317b7741f1" /></Relationships>
</file>