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b40251d6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a984f790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fd7378dc84d2c" /><Relationship Type="http://schemas.openxmlformats.org/officeDocument/2006/relationships/numbering" Target="/word/numbering.xml" Id="R4954383201dc419a" /><Relationship Type="http://schemas.openxmlformats.org/officeDocument/2006/relationships/settings" Target="/word/settings.xml" Id="Rd6e5b834d634492b" /><Relationship Type="http://schemas.openxmlformats.org/officeDocument/2006/relationships/image" Target="/word/media/f5df1a8d-1d38-42e0-95f0-46abe4b3f463.png" Id="R07da984f790c4323" /></Relationships>
</file>