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b83a49689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a2aeb0422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Soomra,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58a3b2b85427c" /><Relationship Type="http://schemas.openxmlformats.org/officeDocument/2006/relationships/numbering" Target="/word/numbering.xml" Id="Rcddeb44d93a44a67" /><Relationship Type="http://schemas.openxmlformats.org/officeDocument/2006/relationships/settings" Target="/word/settings.xml" Id="Raf2c6da144334d4c" /><Relationship Type="http://schemas.openxmlformats.org/officeDocument/2006/relationships/image" Target="/word/media/695f7707-9795-4644-bf1d-9f83d0bd3d53.png" Id="R184a2aeb04224a9e" /></Relationships>
</file>