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8b48839cc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bbdc1bb89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Soonlepa,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1fe27da384a40" /><Relationship Type="http://schemas.openxmlformats.org/officeDocument/2006/relationships/numbering" Target="/word/numbering.xml" Id="R86fa446047a648e6" /><Relationship Type="http://schemas.openxmlformats.org/officeDocument/2006/relationships/settings" Target="/word/settings.xml" Id="Rf9ac08d4373a4768" /><Relationship Type="http://schemas.openxmlformats.org/officeDocument/2006/relationships/image" Target="/word/media/41af532c-c0bd-4b51-8858-369a97c9c474.png" Id="Rfdcbbdc1bb894cd3" /></Relationships>
</file>