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358a24d9d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158ba208f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e947109be457c" /><Relationship Type="http://schemas.openxmlformats.org/officeDocument/2006/relationships/numbering" Target="/word/numbering.xml" Id="Ra11c7e60e3cb498f" /><Relationship Type="http://schemas.openxmlformats.org/officeDocument/2006/relationships/settings" Target="/word/settings.xml" Id="Rff41d4043fe04ac6" /><Relationship Type="http://schemas.openxmlformats.org/officeDocument/2006/relationships/image" Target="/word/media/1f46d228-da42-4eae-a6aa-48aa58b2e36c.png" Id="R135158ba208f4db2" /></Relationships>
</file>