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ea352cb35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2fd398bbe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1b84b2eea94636" /><Relationship Type="http://schemas.openxmlformats.org/officeDocument/2006/relationships/numbering" Target="/word/numbering.xml" Id="R5a011df3581a4c83" /><Relationship Type="http://schemas.openxmlformats.org/officeDocument/2006/relationships/settings" Target="/word/settings.xml" Id="R9b8767f7bdf8478b" /><Relationship Type="http://schemas.openxmlformats.org/officeDocument/2006/relationships/image" Target="/word/media/6ea0ac31-4100-437f-bfdc-1e6da4bd4a72.png" Id="Rab72fd398bbe4fb2" /></Relationships>
</file>