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cb627a338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013d45729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Sundeva,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d20d238ff4784" /><Relationship Type="http://schemas.openxmlformats.org/officeDocument/2006/relationships/numbering" Target="/word/numbering.xml" Id="Reb295bde03d344f1" /><Relationship Type="http://schemas.openxmlformats.org/officeDocument/2006/relationships/settings" Target="/word/settings.xml" Id="R5c7d4b0d334640c3" /><Relationship Type="http://schemas.openxmlformats.org/officeDocument/2006/relationships/image" Target="/word/media/152ab87c-5867-4fe5-9e88-7b3830121c12.png" Id="R475013d4572944fd" /></Relationships>
</file>