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98e6d022e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63caaa711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Tabina,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f58d83eca452e" /><Relationship Type="http://schemas.openxmlformats.org/officeDocument/2006/relationships/numbering" Target="/word/numbering.xml" Id="Rf762f53e83024515" /><Relationship Type="http://schemas.openxmlformats.org/officeDocument/2006/relationships/settings" Target="/word/settings.xml" Id="R58442c09c8304140" /><Relationship Type="http://schemas.openxmlformats.org/officeDocument/2006/relationships/image" Target="/word/media/95da0290-fa6d-469b-ba27-1fdf55f52ff8.png" Id="R4da63caaa7114aa2" /></Relationships>
</file>