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473f67368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c85553feb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Taga-Pala,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1fd349f2e4139" /><Relationship Type="http://schemas.openxmlformats.org/officeDocument/2006/relationships/numbering" Target="/word/numbering.xml" Id="R190095a58a7a4350" /><Relationship Type="http://schemas.openxmlformats.org/officeDocument/2006/relationships/settings" Target="/word/settings.xml" Id="Rea57fa26088c4bde" /><Relationship Type="http://schemas.openxmlformats.org/officeDocument/2006/relationships/image" Target="/word/media/dec453ef-f2a4-4596-a68b-eae1f19fe347.png" Id="Rf94c85553feb483f" /></Relationships>
</file>