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d2a8839cc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c8b46bfee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Tahkuna,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1ceb5864844040" /><Relationship Type="http://schemas.openxmlformats.org/officeDocument/2006/relationships/numbering" Target="/word/numbering.xml" Id="R595be34e48424163" /><Relationship Type="http://schemas.openxmlformats.org/officeDocument/2006/relationships/settings" Target="/word/settings.xml" Id="R0910365a70e847de" /><Relationship Type="http://schemas.openxmlformats.org/officeDocument/2006/relationships/image" Target="/word/media/c744042d-e583-4730-8af3-d9a2523db830.png" Id="Rfb5c8b46bfee4e65" /></Relationships>
</file>