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acb88aea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9ea06d5f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40e974cd84b5f" /><Relationship Type="http://schemas.openxmlformats.org/officeDocument/2006/relationships/numbering" Target="/word/numbering.xml" Id="R0e4fa71d9b14468b" /><Relationship Type="http://schemas.openxmlformats.org/officeDocument/2006/relationships/settings" Target="/word/settings.xml" Id="R3f9b98c0659d4f47" /><Relationship Type="http://schemas.openxmlformats.org/officeDocument/2006/relationships/image" Target="/word/media/c630e8a5-d307-4140-8259-56df06b16ce8.png" Id="Rccd9ea06d5fd4378" /></Relationships>
</file>