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c4d66f15f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3e6197421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Tantsumae,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a3d8c64b2430f" /><Relationship Type="http://schemas.openxmlformats.org/officeDocument/2006/relationships/numbering" Target="/word/numbering.xml" Id="R6188df15f9454119" /><Relationship Type="http://schemas.openxmlformats.org/officeDocument/2006/relationships/settings" Target="/word/settings.xml" Id="R3aca77923c434663" /><Relationship Type="http://schemas.openxmlformats.org/officeDocument/2006/relationships/image" Target="/word/media/48cc30da-41a2-4068-bcd0-812baaccf528.png" Id="R36f3e61974214f44" /></Relationships>
</file>