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42f52b548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1bc06e7d8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Teterova,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cc7ffe4c04c2a" /><Relationship Type="http://schemas.openxmlformats.org/officeDocument/2006/relationships/numbering" Target="/word/numbering.xml" Id="R3ee19714a40d4012" /><Relationship Type="http://schemas.openxmlformats.org/officeDocument/2006/relationships/settings" Target="/word/settings.xml" Id="Rd99bcf977b594282" /><Relationship Type="http://schemas.openxmlformats.org/officeDocument/2006/relationships/image" Target="/word/media/43cd60d4-6c2e-42e3-8834-688555cbbf88.png" Id="Rb231bc06e7d84b76" /></Relationships>
</file>