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8b4d971ef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a3ed342e8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Tiilimaa,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03c1e92f84e66" /><Relationship Type="http://schemas.openxmlformats.org/officeDocument/2006/relationships/numbering" Target="/word/numbering.xml" Id="Rd73804d6eac94e36" /><Relationship Type="http://schemas.openxmlformats.org/officeDocument/2006/relationships/settings" Target="/word/settings.xml" Id="Rc3b07a4dd92b493d" /><Relationship Type="http://schemas.openxmlformats.org/officeDocument/2006/relationships/image" Target="/word/media/5895d4d7-bc80-4e5b-a099-839418933b4e.png" Id="Rc65a3ed342e847c1" /></Relationships>
</file>