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592a42ea6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3414417c8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Beica,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cf4631a3440d7" /><Relationship Type="http://schemas.openxmlformats.org/officeDocument/2006/relationships/numbering" Target="/word/numbering.xml" Id="Racf9eac21f904e9e" /><Relationship Type="http://schemas.openxmlformats.org/officeDocument/2006/relationships/settings" Target="/word/settings.xml" Id="R14337e3a8b61485a" /><Relationship Type="http://schemas.openxmlformats.org/officeDocument/2006/relationships/image" Target="/word/media/61193193-9b85-41d6-a7eb-25c9a2308b82.png" Id="R9573414417c84b91" /></Relationships>
</file>