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a6510c205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998abca4c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Gondar,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0792a1fc84adc" /><Relationship Type="http://schemas.openxmlformats.org/officeDocument/2006/relationships/numbering" Target="/word/numbering.xml" Id="R99d3b77a541e4a66" /><Relationship Type="http://schemas.openxmlformats.org/officeDocument/2006/relationships/settings" Target="/word/settings.xml" Id="R83f770748d624b3e" /><Relationship Type="http://schemas.openxmlformats.org/officeDocument/2006/relationships/image" Target="/word/media/279f93c2-da60-4235-a6e5-1d73ae612fb3.png" Id="R62a998abca4c427b" /></Relationships>
</file>