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33bb0c28d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6273859b4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Kelafo,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2016ad5fd42ef" /><Relationship Type="http://schemas.openxmlformats.org/officeDocument/2006/relationships/numbering" Target="/word/numbering.xml" Id="R987028301a814120" /><Relationship Type="http://schemas.openxmlformats.org/officeDocument/2006/relationships/settings" Target="/word/settings.xml" Id="Rdc541020477d4827" /><Relationship Type="http://schemas.openxmlformats.org/officeDocument/2006/relationships/image" Target="/word/media/97bdc55f-c297-47cf-a0e7-4ecbeed50474.png" Id="R5fa6273859b4451f" /></Relationships>
</file>