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efebc4167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a3c8710dd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1285b8f9b409a" /><Relationship Type="http://schemas.openxmlformats.org/officeDocument/2006/relationships/numbering" Target="/word/numbering.xml" Id="R5f5ded167ed34137" /><Relationship Type="http://schemas.openxmlformats.org/officeDocument/2006/relationships/settings" Target="/word/settings.xml" Id="Re24d34fd7abb4a72" /><Relationship Type="http://schemas.openxmlformats.org/officeDocument/2006/relationships/image" Target="/word/media/daff7310-4f8d-4c96-adec-98c0716c8a8c.png" Id="Rea6a3c8710dd4b16" /></Relationships>
</file>