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4cb6c483c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f32d80ce1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Nadi,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16b463c0c4898" /><Relationship Type="http://schemas.openxmlformats.org/officeDocument/2006/relationships/numbering" Target="/word/numbering.xml" Id="R77edbb2dfae94fce" /><Relationship Type="http://schemas.openxmlformats.org/officeDocument/2006/relationships/settings" Target="/word/settings.xml" Id="R858bb80e25f74361" /><Relationship Type="http://schemas.openxmlformats.org/officeDocument/2006/relationships/image" Target="/word/media/d91fefee-9cbd-4f0a-a8fd-f62660c8eb4c.png" Id="R781f32d80ce14e9e" /></Relationships>
</file>