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e45ab5804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d3eab67f3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Lens,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0c674b2b847e9" /><Relationship Type="http://schemas.openxmlformats.org/officeDocument/2006/relationships/numbering" Target="/word/numbering.xml" Id="Rbda6deb6c765470d" /><Relationship Type="http://schemas.openxmlformats.org/officeDocument/2006/relationships/settings" Target="/word/settings.xml" Id="Rf3128410f7d1425d" /><Relationship Type="http://schemas.openxmlformats.org/officeDocument/2006/relationships/image" Target="/word/media/6dca12af-ff23-48cf-a654-f366431ccb46.png" Id="R200d3eab67f34fe9" /></Relationships>
</file>