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355ea4dad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de0be6bf1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Loeuilly,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f61b5832c4a96" /><Relationship Type="http://schemas.openxmlformats.org/officeDocument/2006/relationships/numbering" Target="/word/numbering.xml" Id="R2de70d0e79bf4934" /><Relationship Type="http://schemas.openxmlformats.org/officeDocument/2006/relationships/settings" Target="/word/settings.xml" Id="R962886eb751149a7" /><Relationship Type="http://schemas.openxmlformats.org/officeDocument/2006/relationships/image" Target="/word/media/8636f069-6ca3-40f7-943f-9cbb88c9518e.png" Id="R0b2de0be6bf14cd3" /></Relationships>
</file>