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df25d219be44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f465a2a3614e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Loison-sur-Crequoise,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68ec8007304997" /><Relationship Type="http://schemas.openxmlformats.org/officeDocument/2006/relationships/numbering" Target="/word/numbering.xml" Id="R8a01e5111e504b6a" /><Relationship Type="http://schemas.openxmlformats.org/officeDocument/2006/relationships/settings" Target="/word/settings.xml" Id="R9b7659cd53034c54" /><Relationship Type="http://schemas.openxmlformats.org/officeDocument/2006/relationships/image" Target="/word/media/136ff542-2efa-4f77-88db-c2412c43184c.png" Id="R1ff465a2a3614e5d" /></Relationships>
</file>