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68fa11c8f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abe608e09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Lombers,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7e3ec7c7f4034" /><Relationship Type="http://schemas.openxmlformats.org/officeDocument/2006/relationships/numbering" Target="/word/numbering.xml" Id="R83efdd74146c436f" /><Relationship Type="http://schemas.openxmlformats.org/officeDocument/2006/relationships/settings" Target="/word/settings.xml" Id="R4548aff820f347d8" /><Relationship Type="http://schemas.openxmlformats.org/officeDocument/2006/relationships/image" Target="/word/media/0505d442-a1e1-485c-bde8-0816d150d14e.png" Id="R81aabe608e094ca3" /></Relationships>
</file>