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3972e2a5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2c0ecd374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Longeault,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e0b40152d4752" /><Relationship Type="http://schemas.openxmlformats.org/officeDocument/2006/relationships/numbering" Target="/word/numbering.xml" Id="R5b4cb54c202e4980" /><Relationship Type="http://schemas.openxmlformats.org/officeDocument/2006/relationships/settings" Target="/word/settings.xml" Id="R578bb2e136b94d59" /><Relationship Type="http://schemas.openxmlformats.org/officeDocument/2006/relationships/image" Target="/word/media/296c0cfc-6eaa-4841-98b2-546c16434e5f.png" Id="R85b2c0ecd3744e8b" /></Relationships>
</file>