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c51484081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9e2b538dd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Longechenal,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2a49979d34c61" /><Relationship Type="http://schemas.openxmlformats.org/officeDocument/2006/relationships/numbering" Target="/word/numbering.xml" Id="Rf808c3fe585e4a11" /><Relationship Type="http://schemas.openxmlformats.org/officeDocument/2006/relationships/settings" Target="/word/settings.xml" Id="R263aedc693a34152" /><Relationship Type="http://schemas.openxmlformats.org/officeDocument/2006/relationships/image" Target="/word/media/94879784-6578-4332-867b-1656bc1019a6.png" Id="Rf949e2b538dd4ba1" /></Relationships>
</file>