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c98eb1bd4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5470d0cd3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Longevelle-les-Russey,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d3f9df0884b1e" /><Relationship Type="http://schemas.openxmlformats.org/officeDocument/2006/relationships/numbering" Target="/word/numbering.xml" Id="Rfba0b7066ed64bd6" /><Relationship Type="http://schemas.openxmlformats.org/officeDocument/2006/relationships/settings" Target="/word/settings.xml" Id="R2e17f095713c469a" /><Relationship Type="http://schemas.openxmlformats.org/officeDocument/2006/relationships/image" Target="/word/media/5349c0ef-1fac-458a-9b30-b23d6743d4ed.png" Id="Re5c5470d0cd34d12" /></Relationships>
</file>