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f198f828d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c0b5d0715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Longueil,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5a43061dc4480" /><Relationship Type="http://schemas.openxmlformats.org/officeDocument/2006/relationships/numbering" Target="/word/numbering.xml" Id="R04b8f335661141f0" /><Relationship Type="http://schemas.openxmlformats.org/officeDocument/2006/relationships/settings" Target="/word/settings.xml" Id="Rd51f68a60bfe4f3f" /><Relationship Type="http://schemas.openxmlformats.org/officeDocument/2006/relationships/image" Target="/word/media/5c96ec73-b4ce-4940-b68e-6ca162f54fa4.png" Id="R90fc0b5d071540c2" /></Relationships>
</file>