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ffdc93f77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86315e24c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Longvic,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1e5272c9a45ce" /><Relationship Type="http://schemas.openxmlformats.org/officeDocument/2006/relationships/numbering" Target="/word/numbering.xml" Id="R4223e699dd4b40f9" /><Relationship Type="http://schemas.openxmlformats.org/officeDocument/2006/relationships/settings" Target="/word/settings.xml" Id="R3388d027ad314184" /><Relationship Type="http://schemas.openxmlformats.org/officeDocument/2006/relationships/image" Target="/word/media/97da6dfd-6e0e-4648-85b4-bb74ef1292c6.png" Id="Rd1086315e24c464b" /></Relationships>
</file>