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5e357b620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d48b354db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Paris, Ile-de-France,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63fe777c041a1" /><Relationship Type="http://schemas.openxmlformats.org/officeDocument/2006/relationships/numbering" Target="/word/numbering.xml" Id="R22ef00615e22449a" /><Relationship Type="http://schemas.openxmlformats.org/officeDocument/2006/relationships/settings" Target="/word/settings.xml" Id="R9bfbfa170c0644d2" /><Relationship Type="http://schemas.openxmlformats.org/officeDocument/2006/relationships/image" Target="/word/media/3432cb8a-8f5e-43a7-9c6b-2b80eb3b6042.png" Id="Rfffd48b354db4ac4" /></Relationships>
</file>