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b2b88d566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9c221c863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Maripasoula,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d4313958e4f77" /><Relationship Type="http://schemas.openxmlformats.org/officeDocument/2006/relationships/numbering" Target="/word/numbering.xml" Id="R35bbf2868aa34787" /><Relationship Type="http://schemas.openxmlformats.org/officeDocument/2006/relationships/settings" Target="/word/settings.xml" Id="Rc5718e371f554c77" /><Relationship Type="http://schemas.openxmlformats.org/officeDocument/2006/relationships/image" Target="/word/media/61d18bfc-65d7-42d1-8411-81e46fd55af1.png" Id="Rfd89c221c863406b" /></Relationships>
</file>