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6c76fee38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6257d78d0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Abbenfleth,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571873c6f4f74" /><Relationship Type="http://schemas.openxmlformats.org/officeDocument/2006/relationships/numbering" Target="/word/numbering.xml" Id="Rac2ba83a5c054058" /><Relationship Type="http://schemas.openxmlformats.org/officeDocument/2006/relationships/settings" Target="/word/settings.xml" Id="R0ca68403e8af41ab" /><Relationship Type="http://schemas.openxmlformats.org/officeDocument/2006/relationships/image" Target="/word/media/c4fd746c-3df2-44cf-bf0e-be50a404db26.png" Id="R7236257d78d04a65" /></Relationships>
</file>