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100dcb0a6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a4e7c6c54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Abteroda,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e5aeb6c5c4321" /><Relationship Type="http://schemas.openxmlformats.org/officeDocument/2006/relationships/numbering" Target="/word/numbering.xml" Id="R870dcce0e86144d6" /><Relationship Type="http://schemas.openxmlformats.org/officeDocument/2006/relationships/settings" Target="/word/settings.xml" Id="R9a571b6fc4f842cd" /><Relationship Type="http://schemas.openxmlformats.org/officeDocument/2006/relationships/image" Target="/word/media/81c6ecc8-a56d-4bd5-8ca2-8ead1778f32a.png" Id="R9e8a4e7c6c544d9d" /></Relationships>
</file>