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8e2ea38d6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6a98497d6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Abtschlag,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3331a25074d01" /><Relationship Type="http://schemas.openxmlformats.org/officeDocument/2006/relationships/numbering" Target="/word/numbering.xml" Id="R4d95437ff1734954" /><Relationship Type="http://schemas.openxmlformats.org/officeDocument/2006/relationships/settings" Target="/word/settings.xml" Id="R7e753e03e28b40a4" /><Relationship Type="http://schemas.openxmlformats.org/officeDocument/2006/relationships/image" Target="/word/media/beba2e7a-60f3-4fe0-b714-b5ef93b8b470.png" Id="R8ec6a98497d64173" /></Relationships>
</file>