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94c3ca864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c6de1858f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c055f8339472c" /><Relationship Type="http://schemas.openxmlformats.org/officeDocument/2006/relationships/numbering" Target="/word/numbering.xml" Id="R2f2693a22d084580" /><Relationship Type="http://schemas.openxmlformats.org/officeDocument/2006/relationships/settings" Target="/word/settings.xml" Id="Rce5a287f761341fe" /><Relationship Type="http://schemas.openxmlformats.org/officeDocument/2006/relationships/image" Target="/word/media/89c0bb02-6ed9-401a-a2aa-94e7442606b7.png" Id="R50bc6de1858f4c53" /></Relationships>
</file>