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4c28a9480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826d71be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397460f8f4c59" /><Relationship Type="http://schemas.openxmlformats.org/officeDocument/2006/relationships/numbering" Target="/word/numbering.xml" Id="Rf38b6dea1aac4932" /><Relationship Type="http://schemas.openxmlformats.org/officeDocument/2006/relationships/settings" Target="/word/settings.xml" Id="R5d21ed342c234d6b" /><Relationship Type="http://schemas.openxmlformats.org/officeDocument/2006/relationships/image" Target="/word/media/5ef49283-afe3-4863-ae79-1ab2f3d74b17.png" Id="R8367826d71be4835" /></Relationships>
</file>