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b478115bf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7ef2929dc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Achternholt,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fd34313164895" /><Relationship Type="http://schemas.openxmlformats.org/officeDocument/2006/relationships/numbering" Target="/word/numbering.xml" Id="Rf34c51225aad4e32" /><Relationship Type="http://schemas.openxmlformats.org/officeDocument/2006/relationships/settings" Target="/word/settings.xml" Id="R0a1fcfe84ac24b56" /><Relationship Type="http://schemas.openxmlformats.org/officeDocument/2006/relationships/image" Target="/word/media/ecb35ada-fb26-447d-8110-57e7d34411d7.png" Id="R0ac7ef2929dc42a9" /></Relationships>
</file>