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ac02b5fd4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7509d2934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a8ce90ec34843" /><Relationship Type="http://schemas.openxmlformats.org/officeDocument/2006/relationships/numbering" Target="/word/numbering.xml" Id="Rfd6a38ad8bc24ef3" /><Relationship Type="http://schemas.openxmlformats.org/officeDocument/2006/relationships/settings" Target="/word/settings.xml" Id="Rf31504500ecd430e" /><Relationship Type="http://schemas.openxmlformats.org/officeDocument/2006/relationships/image" Target="/word/media/63f8f9c3-6d42-47fa-aa5a-398ed0c46543.png" Id="Rb107509d293444be" /></Relationships>
</file>