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cf32cbae2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b84c268c9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Afden,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cccc16a4a41a4" /><Relationship Type="http://schemas.openxmlformats.org/officeDocument/2006/relationships/numbering" Target="/word/numbering.xml" Id="R55c3613bd25845eb" /><Relationship Type="http://schemas.openxmlformats.org/officeDocument/2006/relationships/settings" Target="/word/settings.xml" Id="R2595b03fb954433f" /><Relationship Type="http://schemas.openxmlformats.org/officeDocument/2006/relationships/image" Target="/word/media/52796db9-8267-4c6f-91d3-ff63700e5e16.png" Id="R142b84c268c94e4c" /></Relationships>
</file>