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45f9bf883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0b4cc08ac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Affalterwang,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ac74c82704b80" /><Relationship Type="http://schemas.openxmlformats.org/officeDocument/2006/relationships/numbering" Target="/word/numbering.xml" Id="R2f5991cd07964364" /><Relationship Type="http://schemas.openxmlformats.org/officeDocument/2006/relationships/settings" Target="/word/settings.xml" Id="R697bcef33e854ea0" /><Relationship Type="http://schemas.openxmlformats.org/officeDocument/2006/relationships/image" Target="/word/media/6c07a132-3517-4209-a19f-d07d4cde68a3.png" Id="R5070b4cc08ac4a2c" /></Relationships>
</file>