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d0df79c5b9405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19625c025fb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Affhollerbach,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17ba03bf62d40ed" /><Relationship Type="http://schemas.openxmlformats.org/officeDocument/2006/relationships/numbering" Target="/word/numbering.xml" Id="Rabfaf7320b5e45f3" /><Relationship Type="http://schemas.openxmlformats.org/officeDocument/2006/relationships/settings" Target="/word/settings.xml" Id="Rabdc8a1940d44f13" /><Relationship Type="http://schemas.openxmlformats.org/officeDocument/2006/relationships/image" Target="/word/media/3e8229e6-cebc-423b-af1a-c39e075808ed.png" Id="Rf19625c025fb466f" /></Relationships>
</file>