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e0ce4a9ea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16f55203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Agterhorn,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b4ef93cb642de" /><Relationship Type="http://schemas.openxmlformats.org/officeDocument/2006/relationships/numbering" Target="/word/numbering.xml" Id="R6b4aff05f8ea4bb3" /><Relationship Type="http://schemas.openxmlformats.org/officeDocument/2006/relationships/settings" Target="/word/settings.xml" Id="R3fa65f86c0db4b25" /><Relationship Type="http://schemas.openxmlformats.org/officeDocument/2006/relationships/image" Target="/word/media/180a5e3c-f844-457b-b6d2-674ec8968a04.png" Id="R41a16f55203c4953" /></Relationships>
</file>