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2607a2bb3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3f44cca83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fe57285f94bc9" /><Relationship Type="http://schemas.openxmlformats.org/officeDocument/2006/relationships/numbering" Target="/word/numbering.xml" Id="R302196227b7c48f7" /><Relationship Type="http://schemas.openxmlformats.org/officeDocument/2006/relationships/settings" Target="/word/settings.xml" Id="R23e347f1c2f34c33" /><Relationship Type="http://schemas.openxmlformats.org/officeDocument/2006/relationships/image" Target="/word/media/ede07112-95bc-4973-88cf-8b56bf83b706.png" Id="R5cd3f44cca8349fe" /></Relationships>
</file>