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d00d3cbd4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897bc73e0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Ahrendsee Rubelow,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4845193f54d93" /><Relationship Type="http://schemas.openxmlformats.org/officeDocument/2006/relationships/numbering" Target="/word/numbering.xml" Id="R9bfc52e12ae343e3" /><Relationship Type="http://schemas.openxmlformats.org/officeDocument/2006/relationships/settings" Target="/word/settings.xml" Id="Rf998e39736da4455" /><Relationship Type="http://schemas.openxmlformats.org/officeDocument/2006/relationships/image" Target="/word/media/95173d61-4eda-442d-acff-96b68b19a30f.png" Id="R013897bc73e04505" /></Relationships>
</file>