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0570f325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ed3114216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Aichenzell,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8c8b251f40ca" /><Relationship Type="http://schemas.openxmlformats.org/officeDocument/2006/relationships/numbering" Target="/word/numbering.xml" Id="R2775d689aae64ecd" /><Relationship Type="http://schemas.openxmlformats.org/officeDocument/2006/relationships/settings" Target="/word/settings.xml" Id="Rb582c7fc05734155" /><Relationship Type="http://schemas.openxmlformats.org/officeDocument/2006/relationships/image" Target="/word/media/3e2c4f44-3584-426a-b41d-a2331eddf386.png" Id="R41bed311421641a0" /></Relationships>
</file>