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d375b862e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0200ddf30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Aistaig,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87ed3e0cd4f9a" /><Relationship Type="http://schemas.openxmlformats.org/officeDocument/2006/relationships/numbering" Target="/word/numbering.xml" Id="Ra298f0dabd694f02" /><Relationship Type="http://schemas.openxmlformats.org/officeDocument/2006/relationships/settings" Target="/word/settings.xml" Id="R658b8aba5cc84d01" /><Relationship Type="http://schemas.openxmlformats.org/officeDocument/2006/relationships/image" Target="/word/media/3169fd5d-a0bc-41d5-b8db-3bd6f0e52a74.png" Id="R1560200ddf3042ac" /></Relationships>
</file>