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27a0bfd35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1d5fb922c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Alberthohe,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b7971cc154cda" /><Relationship Type="http://schemas.openxmlformats.org/officeDocument/2006/relationships/numbering" Target="/word/numbering.xml" Id="Rb9fd4f31c6974e8d" /><Relationship Type="http://schemas.openxmlformats.org/officeDocument/2006/relationships/settings" Target="/word/settings.xml" Id="R1189a9d0b0624931" /><Relationship Type="http://schemas.openxmlformats.org/officeDocument/2006/relationships/image" Target="/word/media/5ba968d8-9d68-4fe9-b85d-3efe4f1ba4f6.png" Id="Rd361d5fb922c4e93" /></Relationships>
</file>